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534A39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668FE799" w:rsidR="003E7765" w:rsidRPr="003E7765" w:rsidRDefault="007D2B6A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OV 09-26</w:t>
                </w:r>
              </w:p>
            </w:tc>
          </w:sdtContent>
        </w:sdt>
      </w:tr>
      <w:tr w:rsidR="003E7765" w:rsidRPr="003E7765" w14:paraId="0E97769A" w14:textId="2B0E74F6" w:rsidTr="00534A39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eastAsia="Times New Roman" w:hAnsi="Segoe UI" w:cs="Segoe UI"/>
              <w:b/>
              <w:sz w:val="20"/>
            </w:rPr>
            <w:id w:val="2124728046"/>
            <w:placeholder>
              <w:docPart w:val="7516A2653DD04D4A90390510D1EE15A1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2EDCF004" w:rsidR="003E7765" w:rsidRPr="00AE4896" w:rsidRDefault="007D2B6A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eastAsia="Times New Roman" w:hAnsi="Segoe UI" w:cs="Segoe UI"/>
                    <w:b/>
                    <w:sz w:val="20"/>
                  </w:rPr>
                  <w:t>DRIE/ RIE-Anlage (Plasmaätzanlage)</w:t>
                </w:r>
              </w:p>
            </w:tc>
          </w:sdtContent>
        </w:sdt>
      </w:tr>
      <w:tr w:rsidR="001A552B" w:rsidRPr="003E7765" w14:paraId="7656C38D" w14:textId="77777777" w:rsidTr="00534A39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eastAsia="Times New Roman"/>
            </w:rPr>
            <w:id w:val="-20940085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1E7B9EC8" w:rsidR="001A552B" w:rsidRDefault="007D2B6A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eastAsia="Times New Roman"/>
                  </w:rPr>
                  <w:t>Lieferung einer neuen DRIE/ RIE-Anlage - mit Softwareinstallation und Einweisung</w:t>
                </w:r>
              </w:p>
            </w:tc>
          </w:sdtContent>
        </w:sdt>
      </w:tr>
      <w:tr w:rsidR="00AB0B1B" w:rsidRPr="003E7765" w14:paraId="34F4A888" w14:textId="77777777" w:rsidTr="00534A39">
        <w:trPr>
          <w:trHeight w:val="340"/>
        </w:trPr>
        <w:tc>
          <w:tcPr>
            <w:tcW w:w="2122" w:type="dxa"/>
            <w:vAlign w:val="bottom"/>
          </w:tcPr>
          <w:p w14:paraId="25D90257" w14:textId="1B290A6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1B983E6E" w:rsidR="00AB0B1B" w:rsidRDefault="007D2B6A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05C9ABE9" w:rsidR="003E7765" w:rsidRDefault="003E7765" w:rsidP="003E7765"/>
    <w:tbl>
      <w:tblPr>
        <w:tblStyle w:val="Tabellenraster1"/>
        <w:tblW w:w="9209" w:type="dxa"/>
        <w:tblInd w:w="0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5A005F" w14:paraId="56A0B8EB" w14:textId="77777777" w:rsidTr="005A005F">
        <w:trPr>
          <w:trHeight w:val="3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0ABB" w14:textId="77777777" w:rsidR="005A005F" w:rsidRDefault="005A005F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b/>
                <w:sz w:val="20"/>
              </w:rPr>
            </w:pPr>
            <w:bookmarkStart w:id="1" w:name="_Hlk115161060"/>
            <w:bookmarkStart w:id="2" w:name="_Hlk130910079"/>
            <w:r>
              <w:rPr>
                <w:rFonts w:ascii="Segoe UI" w:hAnsi="Segoe UI" w:cs="Segoe UI"/>
                <w:b/>
              </w:rPr>
              <w:t>Bieter: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BF" w14:textId="77777777" w:rsidR="005A005F" w:rsidRDefault="005A005F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fldChar w:fldCharType="end"/>
            </w:r>
          </w:p>
        </w:tc>
        <w:bookmarkEnd w:id="1"/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7D2B6A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5CD4AEC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A06EFB" w:rsidRPr="003E7765">
        <w:rPr>
          <w:rFonts w:ascii="Segoe UI" w:hAnsi="Segoe UI" w:cs="Segoe UI"/>
          <w:sz w:val="20"/>
          <w:szCs w:val="20"/>
        </w:rPr>
        <w:t>i</w:t>
      </w:r>
      <w:r w:rsidR="00803E78">
        <w:rPr>
          <w:rFonts w:ascii="Segoe UI" w:hAnsi="Segoe UI" w:cs="Segoe UI"/>
          <w:sz w:val="20"/>
          <w:szCs w:val="20"/>
        </w:rPr>
        <w:t xml:space="preserve">m </w:t>
      </w:r>
      <w:r w:rsidR="00803E78" w:rsidRPr="00803E78">
        <w:rPr>
          <w:rFonts w:ascii="Segoe UI" w:hAnsi="Segoe UI" w:cs="Segoe UI"/>
          <w:b/>
          <w:sz w:val="20"/>
          <w:szCs w:val="20"/>
        </w:rPr>
        <w:t>Formblatt 2</w:t>
      </w:r>
      <w:r w:rsidR="002343E3">
        <w:rPr>
          <w:rFonts w:ascii="Segoe UI" w:hAnsi="Segoe UI" w:cs="Segoe UI"/>
          <w:b/>
          <w:sz w:val="20"/>
          <w:szCs w:val="20"/>
        </w:rPr>
        <w:t>4</w:t>
      </w:r>
      <w:r w:rsidR="00803E78">
        <w:rPr>
          <w:rFonts w:ascii="Segoe UI" w:hAnsi="Segoe UI" w:cs="Segoe UI"/>
          <w:sz w:val="20"/>
          <w:szCs w:val="20"/>
        </w:rPr>
        <w:t xml:space="preserve">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7D2B6A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26A2199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</w:t>
      </w:r>
      <w:r w:rsidR="00803E78" w:rsidRPr="00803E78">
        <w:rPr>
          <w:rFonts w:ascii="Segoe UI" w:hAnsi="Segoe UI" w:cs="Segoe UI"/>
          <w:b/>
          <w:sz w:val="20"/>
          <w:szCs w:val="20"/>
        </w:rPr>
        <w:t>Formblatt 2</w:t>
      </w:r>
      <w:r w:rsidR="002343E3">
        <w:rPr>
          <w:rFonts w:ascii="Segoe UI" w:hAnsi="Segoe UI" w:cs="Segoe UI"/>
          <w:b/>
          <w:sz w:val="20"/>
          <w:szCs w:val="20"/>
        </w:rPr>
        <w:t>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7D2B6A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4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5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7B3554A0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 xml:space="preserve">Firmenname/Unternehmensbezeichnung sowie </w:t>
      </w:r>
      <w:r w:rsidR="003E7765">
        <w:rPr>
          <w:rFonts w:ascii="Segoe UI" w:hAnsi="Segoe UI" w:cs="Segoe UI"/>
          <w:sz w:val="20"/>
          <w:szCs w:val="20"/>
        </w:rPr>
        <w:br/>
      </w:r>
      <w:r w:rsidR="00685653" w:rsidRPr="003E7765">
        <w:rPr>
          <w:rFonts w:ascii="Segoe UI" w:hAnsi="Segoe UI" w:cs="Segoe UI"/>
          <w:sz w:val="20"/>
          <w:szCs w:val="20"/>
        </w:rPr>
        <w:t>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2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fNMqnszctnHpz1w3S8UOol8+L4sI77PR01/GPfVmHXPQNG+R42ZqwVn+7zrPv9G4spCldcr4/EgZ3ecSjlfyw==" w:salt="pt9L02EUnoQ2u5kMsc661w=="/>
  <w:defaultTabStop w:val="709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E298B"/>
    <w:rsid w:val="001F138E"/>
    <w:rsid w:val="00216C38"/>
    <w:rsid w:val="0022252C"/>
    <w:rsid w:val="002343E3"/>
    <w:rsid w:val="00246B9B"/>
    <w:rsid w:val="00264B80"/>
    <w:rsid w:val="00294A7E"/>
    <w:rsid w:val="002A4EFF"/>
    <w:rsid w:val="002C3852"/>
    <w:rsid w:val="002D10C0"/>
    <w:rsid w:val="002E11CA"/>
    <w:rsid w:val="002E2DE0"/>
    <w:rsid w:val="00345F77"/>
    <w:rsid w:val="00356B3F"/>
    <w:rsid w:val="00394FD5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34A39"/>
    <w:rsid w:val="00536865"/>
    <w:rsid w:val="00556DE2"/>
    <w:rsid w:val="00565CBA"/>
    <w:rsid w:val="00567DFA"/>
    <w:rsid w:val="0057193E"/>
    <w:rsid w:val="00573A41"/>
    <w:rsid w:val="005820BB"/>
    <w:rsid w:val="0058758B"/>
    <w:rsid w:val="005A005F"/>
    <w:rsid w:val="005D4EDC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372C"/>
    <w:rsid w:val="006C204B"/>
    <w:rsid w:val="006D10D2"/>
    <w:rsid w:val="006E6492"/>
    <w:rsid w:val="006F0E97"/>
    <w:rsid w:val="00716B98"/>
    <w:rsid w:val="00745105"/>
    <w:rsid w:val="00751AF0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7D2B6A"/>
    <w:rsid w:val="00803E78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E41D0"/>
    <w:rsid w:val="00AE4896"/>
    <w:rsid w:val="00B35790"/>
    <w:rsid w:val="00B42C4B"/>
    <w:rsid w:val="00B55CF9"/>
    <w:rsid w:val="00B750A2"/>
    <w:rsid w:val="00B82471"/>
    <w:rsid w:val="00BB287E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1427D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  <w:style w:type="table" w:customStyle="1" w:styleId="Tabellenraster1">
    <w:name w:val="Tabellenraster1"/>
    <w:basedOn w:val="NormaleTabelle"/>
    <w:rsid w:val="005A005F"/>
    <w:rPr>
      <w:rFonts w:ascii="Segoe UI" w:eastAsia="Times New Roman" w:hAnsi="Segoe UI" w:cs="Times New Roman"/>
      <w:spacing w:val="-5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16A2653DD04D4A90390510D1EE15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B4AC5-5A4F-454A-9AE4-34E918EA1105}"/>
      </w:docPartPr>
      <w:docPartBody>
        <w:p w:rsidR="00392F44" w:rsidRDefault="00176CAC" w:rsidP="00176CAC">
          <w:pPr>
            <w:pStyle w:val="7516A2653DD04D4A90390510D1EE15A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176CAC"/>
    <w:rsid w:val="00392F44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76CAC"/>
    <w:rPr>
      <w:color w:val="808080"/>
    </w:rPr>
  </w:style>
  <w:style w:type="paragraph" w:customStyle="1" w:styleId="7516A2653DD04D4A90390510D1EE15A1">
    <w:name w:val="7516A2653DD04D4A90390510D1EE15A1"/>
    <w:rsid w:val="00176C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5E662D-3951-4A6D-ACA3-2E2CD3F7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1</cp:revision>
  <cp:lastPrinted>2019-08-14T11:45:00Z</cp:lastPrinted>
  <dcterms:created xsi:type="dcterms:W3CDTF">2025-06-03T12:22:00Z</dcterms:created>
  <dcterms:modified xsi:type="dcterms:W3CDTF">2026-06-02T05:54:00Z</dcterms:modified>
</cp:coreProperties>
</file>